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C1" w:rsidRPr="009D43C1" w:rsidRDefault="00015FA3">
      <w:pPr>
        <w:pStyle w:val="ConsPlusNormal"/>
        <w:jc w:val="right"/>
        <w:outlineLvl w:val="0"/>
      </w:pPr>
      <w:r>
        <w:t>П</w:t>
      </w:r>
      <w:bookmarkStart w:id="0" w:name="_GoBack"/>
      <w:bookmarkEnd w:id="0"/>
      <w:r w:rsidR="009D43C1" w:rsidRPr="009D43C1">
        <w:t>риложение</w:t>
      </w:r>
    </w:p>
    <w:p w:rsidR="009D43C1" w:rsidRPr="009D43C1" w:rsidRDefault="009D43C1">
      <w:pPr>
        <w:pStyle w:val="ConsPlusNormal"/>
        <w:jc w:val="right"/>
      </w:pPr>
      <w:r w:rsidRPr="009D43C1">
        <w:t>к Решению</w:t>
      </w:r>
    </w:p>
    <w:p w:rsidR="009D43C1" w:rsidRPr="009D43C1" w:rsidRDefault="009D43C1">
      <w:pPr>
        <w:pStyle w:val="ConsPlusNormal"/>
        <w:jc w:val="right"/>
      </w:pPr>
      <w:r w:rsidRPr="009D43C1">
        <w:t>Представительного Собрания</w:t>
      </w:r>
    </w:p>
    <w:p w:rsidR="009D43C1" w:rsidRPr="009D43C1" w:rsidRDefault="009D43C1">
      <w:pPr>
        <w:pStyle w:val="ConsPlusNormal"/>
        <w:jc w:val="right"/>
      </w:pPr>
      <w:r w:rsidRPr="009D43C1">
        <w:t>Бабаевского муниципального района</w:t>
      </w:r>
    </w:p>
    <w:p w:rsidR="009D43C1" w:rsidRPr="009D43C1" w:rsidRDefault="009D43C1">
      <w:pPr>
        <w:pStyle w:val="ConsPlusNormal"/>
        <w:jc w:val="right"/>
      </w:pPr>
      <w:r w:rsidRPr="009D43C1">
        <w:t>от 25 октября 2018 г. N 185</w:t>
      </w:r>
    </w:p>
    <w:p w:rsidR="009D43C1" w:rsidRPr="009D43C1" w:rsidRDefault="009D43C1">
      <w:pPr>
        <w:pStyle w:val="ConsPlusNormal"/>
      </w:pPr>
    </w:p>
    <w:p w:rsidR="009D43C1" w:rsidRPr="009D43C1" w:rsidRDefault="009D43C1">
      <w:pPr>
        <w:pStyle w:val="ConsPlusTitle"/>
        <w:jc w:val="center"/>
      </w:pPr>
      <w:bookmarkStart w:id="1" w:name="P30"/>
      <w:bookmarkEnd w:id="1"/>
      <w:r w:rsidRPr="009D43C1">
        <w:t>Коэффициент,</w:t>
      </w:r>
    </w:p>
    <w:p w:rsidR="009D43C1" w:rsidRPr="009D43C1" w:rsidRDefault="009D43C1">
      <w:pPr>
        <w:pStyle w:val="ConsPlusTitle"/>
        <w:jc w:val="center"/>
      </w:pPr>
      <w:proofErr w:type="gramStart"/>
      <w:r w:rsidRPr="009D43C1">
        <w:t>учитывающий</w:t>
      </w:r>
      <w:proofErr w:type="gramEnd"/>
      <w:r w:rsidRPr="009D43C1">
        <w:t xml:space="preserve"> величину доходов в зависимости</w:t>
      </w:r>
    </w:p>
    <w:p w:rsidR="009D43C1" w:rsidRPr="009D43C1" w:rsidRDefault="009D43C1">
      <w:pPr>
        <w:pStyle w:val="ConsPlusTitle"/>
        <w:jc w:val="center"/>
      </w:pPr>
      <w:r w:rsidRPr="009D43C1">
        <w:t>от уровня выплачиваемой заработной платы</w:t>
      </w:r>
    </w:p>
    <w:p w:rsidR="009D43C1" w:rsidRPr="009D43C1" w:rsidRDefault="009D43C1">
      <w:pPr>
        <w:pStyle w:val="ConsPlusNormal"/>
      </w:pPr>
    </w:p>
    <w:p w:rsidR="009D43C1" w:rsidRPr="009D43C1" w:rsidRDefault="009D43C1">
      <w:pPr>
        <w:sectPr w:rsidR="009D43C1" w:rsidRPr="009D43C1" w:rsidSect="00421F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2268"/>
        <w:gridCol w:w="1701"/>
        <w:gridCol w:w="2268"/>
        <w:gridCol w:w="1699"/>
      </w:tblGrid>
      <w:tr w:rsidR="009D43C1" w:rsidRPr="009D43C1">
        <w:tc>
          <w:tcPr>
            <w:tcW w:w="567" w:type="dxa"/>
            <w:vMerge w:val="restart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lastRenderedPageBreak/>
              <w:t>N</w:t>
            </w:r>
          </w:p>
          <w:p w:rsidR="009D43C1" w:rsidRPr="009D43C1" w:rsidRDefault="009D43C1">
            <w:pPr>
              <w:pStyle w:val="ConsPlusNormal"/>
              <w:jc w:val="center"/>
            </w:pPr>
            <w:proofErr w:type="gramStart"/>
            <w:r w:rsidRPr="009D43C1">
              <w:t>п</w:t>
            </w:r>
            <w:proofErr w:type="gramEnd"/>
            <w:r w:rsidRPr="009D43C1">
              <w:t>/п</w:t>
            </w:r>
          </w:p>
        </w:tc>
        <w:tc>
          <w:tcPr>
            <w:tcW w:w="4535" w:type="dxa"/>
            <w:vMerge w:val="restart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Вид предпринимательской деятельности</w:t>
            </w:r>
          </w:p>
        </w:tc>
        <w:tc>
          <w:tcPr>
            <w:tcW w:w="3969" w:type="dxa"/>
            <w:gridSpan w:val="2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Город</w:t>
            </w:r>
          </w:p>
        </w:tc>
        <w:tc>
          <w:tcPr>
            <w:tcW w:w="3967" w:type="dxa"/>
            <w:gridSpan w:val="2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Район</w:t>
            </w:r>
          </w:p>
        </w:tc>
      </w:tr>
      <w:tr w:rsidR="009D43C1" w:rsidRPr="009D43C1">
        <w:tc>
          <w:tcPr>
            <w:tcW w:w="567" w:type="dxa"/>
            <w:vMerge/>
          </w:tcPr>
          <w:p w:rsidR="009D43C1" w:rsidRPr="009D43C1" w:rsidRDefault="009D43C1"/>
        </w:tc>
        <w:tc>
          <w:tcPr>
            <w:tcW w:w="4535" w:type="dxa"/>
            <w:vMerge/>
          </w:tcPr>
          <w:p w:rsidR="009D43C1" w:rsidRPr="009D43C1" w:rsidRDefault="009D43C1"/>
        </w:tc>
        <w:tc>
          <w:tcPr>
            <w:tcW w:w="2268" w:type="dxa"/>
          </w:tcPr>
          <w:p w:rsidR="009D43C1" w:rsidRPr="009D43C1" w:rsidRDefault="009D43C1">
            <w:pPr>
              <w:pStyle w:val="ConsPlusNormal"/>
            </w:pPr>
            <w:r w:rsidRPr="009D43C1">
              <w:t>Среднемесячная заработная плата на 1 работника</w:t>
            </w:r>
          </w:p>
        </w:tc>
        <w:tc>
          <w:tcPr>
            <w:tcW w:w="1701" w:type="dxa"/>
          </w:tcPr>
          <w:p w:rsidR="009D43C1" w:rsidRPr="009D43C1" w:rsidRDefault="009D43C1">
            <w:pPr>
              <w:pStyle w:val="ConsPlusNormal"/>
            </w:pPr>
            <w:r w:rsidRPr="009D43C1">
              <w:t>Значение коэффициента</w:t>
            </w:r>
          </w:p>
        </w:tc>
        <w:tc>
          <w:tcPr>
            <w:tcW w:w="2268" w:type="dxa"/>
          </w:tcPr>
          <w:p w:rsidR="009D43C1" w:rsidRPr="009D43C1" w:rsidRDefault="009D43C1">
            <w:pPr>
              <w:pStyle w:val="ConsPlusNormal"/>
            </w:pPr>
            <w:r w:rsidRPr="009D43C1">
              <w:t>Среднемесячная заработная плата на 1 работника</w:t>
            </w:r>
          </w:p>
        </w:tc>
        <w:tc>
          <w:tcPr>
            <w:tcW w:w="1699" w:type="dxa"/>
          </w:tcPr>
          <w:p w:rsidR="009D43C1" w:rsidRPr="009D43C1" w:rsidRDefault="009D43C1">
            <w:pPr>
              <w:pStyle w:val="ConsPlusNormal"/>
            </w:pPr>
            <w:r w:rsidRPr="009D43C1">
              <w:t>Значение коэффициента</w:t>
            </w:r>
          </w:p>
        </w:tc>
      </w:tr>
      <w:tr w:rsidR="009D43C1" w:rsidRPr="009D43C1">
        <w:tc>
          <w:tcPr>
            <w:tcW w:w="567" w:type="dxa"/>
            <w:vMerge w:val="restart"/>
          </w:tcPr>
          <w:p w:rsidR="009D43C1" w:rsidRPr="009D43C1" w:rsidRDefault="009D43C1">
            <w:pPr>
              <w:pStyle w:val="ConsPlusNormal"/>
            </w:pPr>
            <w:r w:rsidRPr="009D43C1">
              <w:t>1.</w:t>
            </w:r>
          </w:p>
        </w:tc>
        <w:tc>
          <w:tcPr>
            <w:tcW w:w="4535" w:type="dxa"/>
            <w:vMerge w:val="restart"/>
          </w:tcPr>
          <w:p w:rsidR="009D43C1" w:rsidRPr="009D43C1" w:rsidRDefault="009D43C1">
            <w:pPr>
              <w:pStyle w:val="ConsPlusNormal"/>
            </w:pPr>
            <w:r w:rsidRPr="009D43C1">
              <w:t>Оказание бытовых услуг</w:t>
            </w:r>
          </w:p>
        </w:tc>
        <w:tc>
          <w:tcPr>
            <w:tcW w:w="2268" w:type="dxa"/>
          </w:tcPr>
          <w:p w:rsidR="009D43C1" w:rsidRPr="009D43C1" w:rsidRDefault="009D43C1">
            <w:pPr>
              <w:pStyle w:val="ConsPlusNormal"/>
            </w:pPr>
            <w:r w:rsidRPr="009D43C1">
              <w:t>до 13500.0 руб. включительно</w:t>
            </w:r>
          </w:p>
        </w:tc>
        <w:tc>
          <w:tcPr>
            <w:tcW w:w="1701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1.15</w:t>
            </w:r>
          </w:p>
        </w:tc>
        <w:tc>
          <w:tcPr>
            <w:tcW w:w="2268" w:type="dxa"/>
          </w:tcPr>
          <w:p w:rsidR="009D43C1" w:rsidRPr="009D43C1" w:rsidRDefault="009D43C1">
            <w:pPr>
              <w:pStyle w:val="ConsPlusNormal"/>
            </w:pPr>
            <w:r w:rsidRPr="009D43C1">
              <w:t>до 10500.0 руб. включительно</w:t>
            </w:r>
          </w:p>
        </w:tc>
        <w:tc>
          <w:tcPr>
            <w:tcW w:w="1699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1.15</w:t>
            </w:r>
          </w:p>
        </w:tc>
      </w:tr>
      <w:tr w:rsidR="009D43C1" w:rsidRPr="009D43C1">
        <w:tc>
          <w:tcPr>
            <w:tcW w:w="567" w:type="dxa"/>
            <w:vMerge/>
          </w:tcPr>
          <w:p w:rsidR="009D43C1" w:rsidRPr="009D43C1" w:rsidRDefault="009D43C1"/>
        </w:tc>
        <w:tc>
          <w:tcPr>
            <w:tcW w:w="4535" w:type="dxa"/>
            <w:vMerge/>
          </w:tcPr>
          <w:p w:rsidR="009D43C1" w:rsidRPr="009D43C1" w:rsidRDefault="009D43C1"/>
        </w:tc>
        <w:tc>
          <w:tcPr>
            <w:tcW w:w="2268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свыше 13500.0 руб.</w:t>
            </w:r>
          </w:p>
        </w:tc>
        <w:tc>
          <w:tcPr>
            <w:tcW w:w="1701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</w:t>
            </w:r>
          </w:p>
        </w:tc>
        <w:tc>
          <w:tcPr>
            <w:tcW w:w="2268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свыше 10500.0 руб.</w:t>
            </w:r>
          </w:p>
        </w:tc>
        <w:tc>
          <w:tcPr>
            <w:tcW w:w="1699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</w:t>
            </w:r>
          </w:p>
        </w:tc>
      </w:tr>
      <w:tr w:rsidR="009D43C1" w:rsidRPr="009D43C1">
        <w:tc>
          <w:tcPr>
            <w:tcW w:w="567" w:type="dxa"/>
            <w:vMerge w:val="restart"/>
          </w:tcPr>
          <w:p w:rsidR="009D43C1" w:rsidRPr="009D43C1" w:rsidRDefault="009D43C1">
            <w:pPr>
              <w:pStyle w:val="ConsPlusNormal"/>
            </w:pPr>
            <w:r w:rsidRPr="009D43C1">
              <w:t>2.</w:t>
            </w:r>
          </w:p>
        </w:tc>
        <w:tc>
          <w:tcPr>
            <w:tcW w:w="4535" w:type="dxa"/>
            <w:vMerge w:val="restart"/>
          </w:tcPr>
          <w:p w:rsidR="009D43C1" w:rsidRPr="009D43C1" w:rsidRDefault="009D43C1">
            <w:pPr>
              <w:pStyle w:val="ConsPlusNormal"/>
            </w:pPr>
            <w:r w:rsidRPr="009D43C1">
              <w:t>1.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      </w:r>
          </w:p>
          <w:p w:rsidR="009D43C1" w:rsidRPr="009D43C1" w:rsidRDefault="009D43C1">
            <w:pPr>
              <w:pStyle w:val="ConsPlusNormal"/>
            </w:pPr>
            <w:r w:rsidRPr="009D43C1">
              <w:t>2.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      </w:r>
          </w:p>
          <w:p w:rsidR="009D43C1" w:rsidRPr="009D43C1" w:rsidRDefault="009D43C1">
            <w:pPr>
              <w:pStyle w:val="ConsPlusNormal"/>
            </w:pPr>
            <w:r w:rsidRPr="009D43C1">
              <w:t>3.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</w:t>
            </w:r>
          </w:p>
        </w:tc>
        <w:tc>
          <w:tcPr>
            <w:tcW w:w="2268" w:type="dxa"/>
          </w:tcPr>
          <w:p w:rsidR="009D43C1" w:rsidRPr="009D43C1" w:rsidRDefault="009D43C1">
            <w:pPr>
              <w:pStyle w:val="ConsPlusNormal"/>
            </w:pPr>
            <w:r w:rsidRPr="009D43C1">
              <w:t>до 13500.0 руб. включительно</w:t>
            </w:r>
          </w:p>
        </w:tc>
        <w:tc>
          <w:tcPr>
            <w:tcW w:w="1701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2.2</w:t>
            </w:r>
          </w:p>
        </w:tc>
        <w:tc>
          <w:tcPr>
            <w:tcW w:w="2268" w:type="dxa"/>
          </w:tcPr>
          <w:p w:rsidR="009D43C1" w:rsidRPr="009D43C1" w:rsidRDefault="009D43C1">
            <w:pPr>
              <w:pStyle w:val="ConsPlusNormal"/>
            </w:pPr>
            <w:r w:rsidRPr="009D43C1">
              <w:t>до 10500.0 руб. включительно</w:t>
            </w:r>
          </w:p>
        </w:tc>
        <w:tc>
          <w:tcPr>
            <w:tcW w:w="1699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2.2</w:t>
            </w:r>
          </w:p>
        </w:tc>
      </w:tr>
      <w:tr w:rsidR="009D43C1" w:rsidRPr="009D43C1">
        <w:tc>
          <w:tcPr>
            <w:tcW w:w="567" w:type="dxa"/>
            <w:vMerge/>
          </w:tcPr>
          <w:p w:rsidR="009D43C1" w:rsidRPr="009D43C1" w:rsidRDefault="009D43C1"/>
        </w:tc>
        <w:tc>
          <w:tcPr>
            <w:tcW w:w="4535" w:type="dxa"/>
            <w:vMerge/>
          </w:tcPr>
          <w:p w:rsidR="009D43C1" w:rsidRPr="009D43C1" w:rsidRDefault="009D43C1"/>
        </w:tc>
        <w:tc>
          <w:tcPr>
            <w:tcW w:w="2268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свыше 13500.0 руб.</w:t>
            </w:r>
          </w:p>
        </w:tc>
        <w:tc>
          <w:tcPr>
            <w:tcW w:w="1701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</w:t>
            </w:r>
          </w:p>
        </w:tc>
        <w:tc>
          <w:tcPr>
            <w:tcW w:w="2268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свыше 10500.0 руб.</w:t>
            </w:r>
          </w:p>
        </w:tc>
        <w:tc>
          <w:tcPr>
            <w:tcW w:w="1699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</w:t>
            </w:r>
          </w:p>
        </w:tc>
      </w:tr>
      <w:tr w:rsidR="009D43C1" w:rsidRPr="009D43C1">
        <w:tc>
          <w:tcPr>
            <w:tcW w:w="567" w:type="dxa"/>
            <w:vMerge w:val="restart"/>
          </w:tcPr>
          <w:p w:rsidR="009D43C1" w:rsidRPr="009D43C1" w:rsidRDefault="009D43C1">
            <w:pPr>
              <w:pStyle w:val="ConsPlusNormal"/>
            </w:pPr>
            <w:r w:rsidRPr="009D43C1">
              <w:t>3.</w:t>
            </w:r>
          </w:p>
        </w:tc>
        <w:tc>
          <w:tcPr>
            <w:tcW w:w="4535" w:type="dxa"/>
            <w:vMerge w:val="restart"/>
          </w:tcPr>
          <w:p w:rsidR="009D43C1" w:rsidRPr="009D43C1" w:rsidRDefault="009D43C1">
            <w:pPr>
              <w:pStyle w:val="ConsPlusNormal"/>
            </w:pPr>
            <w:r w:rsidRPr="009D43C1">
              <w:t>Прочие виды предпринимательской деятельности, переведенные на уплату единого налога на вмененный доход</w:t>
            </w:r>
          </w:p>
        </w:tc>
        <w:tc>
          <w:tcPr>
            <w:tcW w:w="2268" w:type="dxa"/>
          </w:tcPr>
          <w:p w:rsidR="009D43C1" w:rsidRPr="009D43C1" w:rsidRDefault="009D43C1">
            <w:pPr>
              <w:pStyle w:val="ConsPlusNormal"/>
            </w:pPr>
            <w:r w:rsidRPr="009D43C1">
              <w:t>до 10000.0 руб. включительно</w:t>
            </w:r>
          </w:p>
        </w:tc>
        <w:tc>
          <w:tcPr>
            <w:tcW w:w="1701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2.2</w:t>
            </w:r>
          </w:p>
        </w:tc>
        <w:tc>
          <w:tcPr>
            <w:tcW w:w="2268" w:type="dxa"/>
          </w:tcPr>
          <w:p w:rsidR="009D43C1" w:rsidRPr="009D43C1" w:rsidRDefault="009D43C1">
            <w:pPr>
              <w:pStyle w:val="ConsPlusNormal"/>
            </w:pPr>
            <w:r w:rsidRPr="009D43C1">
              <w:t>до 10000.0 руб. включительно</w:t>
            </w:r>
          </w:p>
        </w:tc>
        <w:tc>
          <w:tcPr>
            <w:tcW w:w="1699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2.2</w:t>
            </w:r>
          </w:p>
        </w:tc>
      </w:tr>
      <w:tr w:rsidR="009D43C1" w:rsidRPr="009D43C1">
        <w:tc>
          <w:tcPr>
            <w:tcW w:w="567" w:type="dxa"/>
            <w:vMerge/>
          </w:tcPr>
          <w:p w:rsidR="009D43C1" w:rsidRPr="009D43C1" w:rsidRDefault="009D43C1"/>
        </w:tc>
        <w:tc>
          <w:tcPr>
            <w:tcW w:w="4535" w:type="dxa"/>
            <w:vMerge/>
          </w:tcPr>
          <w:p w:rsidR="009D43C1" w:rsidRPr="009D43C1" w:rsidRDefault="009D43C1"/>
        </w:tc>
        <w:tc>
          <w:tcPr>
            <w:tcW w:w="2268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свыше 10000.0 руб.</w:t>
            </w:r>
          </w:p>
        </w:tc>
        <w:tc>
          <w:tcPr>
            <w:tcW w:w="1701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</w:t>
            </w:r>
          </w:p>
        </w:tc>
        <w:tc>
          <w:tcPr>
            <w:tcW w:w="2268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свыше 10000.0 руб.</w:t>
            </w:r>
          </w:p>
        </w:tc>
        <w:tc>
          <w:tcPr>
            <w:tcW w:w="1699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</w:t>
            </w:r>
          </w:p>
        </w:tc>
      </w:tr>
    </w:tbl>
    <w:p w:rsidR="009D43C1" w:rsidRPr="009D43C1" w:rsidRDefault="009D43C1">
      <w:pPr>
        <w:pStyle w:val="ConsPlusNormal"/>
      </w:pPr>
    </w:p>
    <w:p w:rsidR="009D43C1" w:rsidRPr="009D43C1" w:rsidRDefault="009D43C1">
      <w:pPr>
        <w:pStyle w:val="ConsPlusNormal"/>
      </w:pPr>
    </w:p>
    <w:p w:rsidR="009D43C1" w:rsidRPr="009D43C1" w:rsidRDefault="009D43C1">
      <w:pPr>
        <w:pStyle w:val="ConsPlusNormal"/>
      </w:pPr>
    </w:p>
    <w:p w:rsidR="009D43C1" w:rsidRPr="009D43C1" w:rsidRDefault="009D43C1">
      <w:pPr>
        <w:pStyle w:val="ConsPlusNormal"/>
      </w:pPr>
    </w:p>
    <w:p w:rsidR="009D43C1" w:rsidRPr="009D43C1" w:rsidRDefault="009D43C1">
      <w:pPr>
        <w:pStyle w:val="ConsPlusNormal"/>
      </w:pPr>
    </w:p>
    <w:p w:rsidR="009D43C1" w:rsidRPr="009D43C1" w:rsidRDefault="009D43C1">
      <w:pPr>
        <w:pStyle w:val="ConsPlusNormal"/>
        <w:jc w:val="right"/>
        <w:outlineLvl w:val="0"/>
      </w:pPr>
      <w:r w:rsidRPr="009D43C1">
        <w:lastRenderedPageBreak/>
        <w:t>Приложение 1</w:t>
      </w:r>
    </w:p>
    <w:p w:rsidR="009D43C1" w:rsidRPr="009D43C1" w:rsidRDefault="009D43C1">
      <w:pPr>
        <w:pStyle w:val="ConsPlusNormal"/>
        <w:jc w:val="right"/>
      </w:pPr>
      <w:r w:rsidRPr="009D43C1">
        <w:t>к Решению</w:t>
      </w:r>
    </w:p>
    <w:p w:rsidR="009D43C1" w:rsidRPr="009D43C1" w:rsidRDefault="009D43C1">
      <w:pPr>
        <w:pStyle w:val="ConsPlusNormal"/>
        <w:jc w:val="right"/>
      </w:pPr>
      <w:r w:rsidRPr="009D43C1">
        <w:t>Представительного Собрания</w:t>
      </w:r>
    </w:p>
    <w:p w:rsidR="009D43C1" w:rsidRPr="009D43C1" w:rsidRDefault="009D43C1">
      <w:pPr>
        <w:pStyle w:val="ConsPlusNormal"/>
        <w:jc w:val="right"/>
      </w:pPr>
      <w:r w:rsidRPr="009D43C1">
        <w:t>Бабаевского муниципального района</w:t>
      </w:r>
    </w:p>
    <w:p w:rsidR="009D43C1" w:rsidRPr="009D43C1" w:rsidRDefault="009D43C1">
      <w:pPr>
        <w:pStyle w:val="ConsPlusNormal"/>
        <w:jc w:val="right"/>
      </w:pPr>
      <w:r w:rsidRPr="009D43C1">
        <w:t>от 25 октября 2018 г. N 185</w:t>
      </w:r>
    </w:p>
    <w:p w:rsidR="009D43C1" w:rsidRPr="009D43C1" w:rsidRDefault="009D43C1">
      <w:pPr>
        <w:pStyle w:val="ConsPlusNormal"/>
      </w:pPr>
    </w:p>
    <w:p w:rsidR="009D43C1" w:rsidRPr="009D43C1" w:rsidRDefault="009D43C1">
      <w:pPr>
        <w:pStyle w:val="ConsPlusTitle"/>
        <w:jc w:val="center"/>
      </w:pPr>
      <w:bookmarkStart w:id="2" w:name="P86"/>
      <w:bookmarkEnd w:id="2"/>
      <w:r w:rsidRPr="009D43C1">
        <w:t>ЗНАЧЕНИЯ</w:t>
      </w:r>
    </w:p>
    <w:p w:rsidR="009D43C1" w:rsidRPr="009D43C1" w:rsidRDefault="009D43C1">
      <w:pPr>
        <w:pStyle w:val="ConsPlusTitle"/>
        <w:jc w:val="center"/>
      </w:pPr>
      <w:r w:rsidRPr="009D43C1">
        <w:t>КОЭФФИЦИЕНТА К</w:t>
      </w:r>
      <w:proofErr w:type="gramStart"/>
      <w:r w:rsidRPr="009D43C1">
        <w:t>2</w:t>
      </w:r>
      <w:proofErr w:type="gramEnd"/>
      <w:r w:rsidRPr="009D43C1">
        <w:t>, ИСПОЛЬЗУЕМЫЕ ДЛЯ РАСЧЕТА СУММЫ ЕДИНОГО</w:t>
      </w:r>
    </w:p>
    <w:p w:rsidR="009D43C1" w:rsidRPr="009D43C1" w:rsidRDefault="009D43C1">
      <w:pPr>
        <w:pStyle w:val="ConsPlusTitle"/>
        <w:jc w:val="center"/>
      </w:pPr>
      <w:r w:rsidRPr="009D43C1">
        <w:t>НАЛОГА НА ВМЕНЕННЫЙ ДОХОД ДЛЯ ОТДЕЛЬНЫХ ВИДОВ ДЕЯТЕЛЬНОСТИ</w:t>
      </w:r>
    </w:p>
    <w:p w:rsidR="009D43C1" w:rsidRPr="009D43C1" w:rsidRDefault="009D43C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731"/>
        <w:gridCol w:w="1304"/>
        <w:gridCol w:w="1077"/>
      </w:tblGrid>
      <w:tr w:rsidR="009D43C1" w:rsidRPr="009D43C1">
        <w:tc>
          <w:tcPr>
            <w:tcW w:w="680" w:type="dxa"/>
            <w:vMerge w:val="restart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N</w:t>
            </w:r>
          </w:p>
          <w:p w:rsidR="009D43C1" w:rsidRPr="009D43C1" w:rsidRDefault="009D43C1">
            <w:pPr>
              <w:pStyle w:val="ConsPlusNormal"/>
              <w:jc w:val="center"/>
            </w:pPr>
            <w:proofErr w:type="gramStart"/>
            <w:r w:rsidRPr="009D43C1">
              <w:t>п</w:t>
            </w:r>
            <w:proofErr w:type="gramEnd"/>
            <w:r w:rsidRPr="009D43C1">
              <w:t>/п</w:t>
            </w:r>
          </w:p>
        </w:tc>
        <w:tc>
          <w:tcPr>
            <w:tcW w:w="8731" w:type="dxa"/>
            <w:vMerge w:val="restart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Вид предпринимательской деятельности</w:t>
            </w:r>
          </w:p>
        </w:tc>
        <w:tc>
          <w:tcPr>
            <w:tcW w:w="2381" w:type="dxa"/>
            <w:gridSpan w:val="2"/>
          </w:tcPr>
          <w:p w:rsidR="009D43C1" w:rsidRPr="009D43C1" w:rsidRDefault="009D43C1">
            <w:pPr>
              <w:pStyle w:val="ConsPlusNormal"/>
            </w:pPr>
            <w:r w:rsidRPr="009D43C1">
              <w:t>Значение коэффициента К</w:t>
            </w:r>
            <w:proofErr w:type="gramStart"/>
            <w:r w:rsidRPr="009D43C1">
              <w:t>2</w:t>
            </w:r>
            <w:proofErr w:type="gramEnd"/>
          </w:p>
        </w:tc>
      </w:tr>
      <w:tr w:rsidR="009D43C1" w:rsidRPr="009D43C1">
        <w:tc>
          <w:tcPr>
            <w:tcW w:w="680" w:type="dxa"/>
            <w:vMerge/>
          </w:tcPr>
          <w:p w:rsidR="009D43C1" w:rsidRPr="009D43C1" w:rsidRDefault="009D43C1"/>
        </w:tc>
        <w:tc>
          <w:tcPr>
            <w:tcW w:w="8731" w:type="dxa"/>
            <w:vMerge/>
          </w:tcPr>
          <w:p w:rsidR="009D43C1" w:rsidRPr="009D43C1" w:rsidRDefault="009D43C1"/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г. Бабаево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Район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2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3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4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1.</w:t>
            </w:r>
          </w:p>
        </w:tc>
        <w:tc>
          <w:tcPr>
            <w:tcW w:w="11112" w:type="dxa"/>
            <w:gridSpan w:val="3"/>
          </w:tcPr>
          <w:p w:rsidR="009D43C1" w:rsidRPr="009D43C1" w:rsidRDefault="009D43C1">
            <w:pPr>
              <w:pStyle w:val="ConsPlusNormal"/>
            </w:pPr>
            <w:r w:rsidRPr="009D43C1">
              <w:t>Оказание бытовых услуг (в соответствии с Общероссийским классификатором видов экономической деятельности)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1.1.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Ремонт и пошив швейных, меховых и кожаных изделий, головных уборов и изделий текстильной галантереи, ремонт, пошив и вязание одежды:</w:t>
            </w:r>
          </w:p>
          <w:p w:rsidR="009D43C1" w:rsidRPr="009D43C1" w:rsidRDefault="009D43C1">
            <w:pPr>
              <w:pStyle w:val="ConsPlusNormal"/>
            </w:pPr>
            <w:r w:rsidRPr="009D43C1">
              <w:t>13.92.2; 13.99.4; 14.11.2; 14.12.2; 14.13.3; 14.14.4; 14.19.5; 14.20.2; 14.31.2; 14.39.2; 95.29.11 - 95.29.13; 13.92.99.200 - 13.92.99.250; 13.99.99.200 - 13.99.99.240; 14.11.99.200; 14.12.99.200 - 14.12.99.220; 14.13.99.200 - 14.13.99.250; 14.14.99.200 - 14.14.99.220; 14.19.99.200 - 14.19.99.290; 14.20.99.220; 14.31.99.200; 14.39.99.200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0.26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1.2.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Кожа и изделия из кожи, пошив и ремонт обуви, изготовление различных дополнений к обуви: 15.20.5; 95.23.10.100 - 95.23.10.200; 15.20.99.200 - 15.20.99.230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0.26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1.3.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Услуги по ремонту компьютеров, предметов личного потребления и бытовых товаров: 95.11.10.110 - 95.11.10.190; 95.12.10; 95.21.10.100 - 95.21.10.300; 95.22.10.100 - 95.22.10.390; 95.29.12; 95.29.13; 95.29.14.110 - 95.29.14.119; 95.29.19; 95.29.19.100 - 95.29.19.300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0.26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1.4.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 xml:space="preserve">Ремонт металлоизделий бытового и хозяйственного назначения. Услуги по ковке и </w:t>
            </w:r>
            <w:r w:rsidRPr="009D43C1">
              <w:lastRenderedPageBreak/>
              <w:t>обработке металлов. Услуги по производству металлических изделий: 95.29.41 - 95.29.43; 25.50.11.110; 25.61.11.112; 25.61.11.140; 25.62.20; 25.99.99.200 - 25.99.99.229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lastRenderedPageBreak/>
              <w:t>0.26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lastRenderedPageBreak/>
              <w:t>1.5.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Услуги бань, душевых и саун; услуги соляриев по индивидуальному заказу населения: 96.04; 96.04.10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0.26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1.6.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Услуги по изготовлению и ремонту мебели и предметов домашнего обихода: 31.02.2; 31.09.2; 95.24.10.110 - 95.24.10.194; 31.02.99.200; 31.09.91.115; 31.09.99.200 - 31.09.99.229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0.6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0.4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1.7.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Ритуальные услуги: 96.03.11.300 - 96.03.11.319; 96.03.12.111 - 96.03.12.129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0.26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1.8.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 xml:space="preserve">Организация обрядов свадеб, юбилеев, в </w:t>
            </w:r>
            <w:proofErr w:type="spellStart"/>
            <w:r w:rsidRPr="009D43C1">
              <w:t>т.ч</w:t>
            </w:r>
            <w:proofErr w:type="spellEnd"/>
            <w:r w:rsidRPr="009D43C1">
              <w:t>. музыкальное сопровождение: 93.29.3; 93.29.21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0.26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1.9.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Услуги по ремонту часов: 95.25.11.100 - 95.25.11.129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0.26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1.10.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Услуги фотоателье, фот</w:t>
            </w:r>
            <w:proofErr w:type="gramStart"/>
            <w:r w:rsidRPr="009D43C1">
              <w:t>о-</w:t>
            </w:r>
            <w:proofErr w:type="gramEnd"/>
            <w:r w:rsidRPr="009D43C1">
              <w:t xml:space="preserve"> и кинолабораторий: 74.20.21; 74.20.21.111 - 74.20.21.119; 74.20.23; 74.20.31; 74.20.32; 74.20.39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0.26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1.12.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Ремонт и строительство жилья и других построек: 41.10.10; 41.21.22; 42.21.23; 42.21.24.110; 43.21.10; 43.22.11.120; 43.22.12.140; 43.29.11; 43.29.12.110; 43.31.10; 43.32.10; 43.33.10; 43.33.2; 43.34; 43.39; 43.91.19; 43.99.10; 43.99.40; 43.99.60; 43.99.90.130; 43.99.90.140; 43.99.90.190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0.5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0.4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1.13.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Предоставление парикмахерских услуг. Предоставление косметических услуг парикмахерскими и салонами красоты:</w:t>
            </w:r>
          </w:p>
          <w:p w:rsidR="009D43C1" w:rsidRPr="009D43C1" w:rsidRDefault="009D43C1">
            <w:pPr>
              <w:pStyle w:val="ConsPlusNormal"/>
            </w:pPr>
            <w:r w:rsidRPr="009D43C1">
              <w:t>96.02.1; 96.02.2; 96.02.11; 96.02.12; 96.02.13.111 - 96.02.13.130; 96.02.19.110 - 96.02.19.112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0.5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0.3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</w:pP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Иные бытовые услуги, не указанные в п. 1.1 - 1.13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0.3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0.23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2.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Оказание ветеринарных услуг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0.24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0.22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3.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0.6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0.5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4.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 xml:space="preserve">Оказание услуг по предоставлению во временное владение (в пользование) мест для </w:t>
            </w:r>
            <w:r w:rsidRPr="009D43C1">
              <w:lastRenderedPageBreak/>
              <w:t>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lastRenderedPageBreak/>
              <w:t>0.62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0.56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lastRenderedPageBreak/>
              <w:t>5.</w:t>
            </w:r>
          </w:p>
        </w:tc>
        <w:tc>
          <w:tcPr>
            <w:tcW w:w="11112" w:type="dxa"/>
            <w:gridSpan w:val="3"/>
          </w:tcPr>
          <w:p w:rsidR="009D43C1" w:rsidRPr="009D43C1" w:rsidRDefault="009D43C1">
            <w:pPr>
              <w:pStyle w:val="ConsPlusNormal"/>
            </w:pPr>
            <w:r w:rsidRPr="009D43C1">
              <w:t>Оказание автотранспортных услуг по перевозке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5.1.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Перевозка пассажиров легковыми автомобилями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0.6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0.5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5.2.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Перевозка пассажиров автобусами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0.24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0.22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5.3.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Грузовые перевозки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6.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&lt;* &gt;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0.44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0.25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7.</w:t>
            </w:r>
          </w:p>
        </w:tc>
        <w:tc>
          <w:tcPr>
            <w:tcW w:w="11112" w:type="dxa"/>
            <w:gridSpan w:val="3"/>
          </w:tcPr>
          <w:p w:rsidR="009D43C1" w:rsidRPr="009D43C1" w:rsidRDefault="009D43C1">
            <w:pPr>
              <w:pStyle w:val="ConsPlusNormal"/>
            </w:pPr>
            <w:r w:rsidRPr="009D43C1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7.1.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 xml:space="preserve">Площадь торгового </w:t>
            </w:r>
            <w:proofErr w:type="gramStart"/>
            <w:r w:rsidRPr="009D43C1">
              <w:t>места</w:t>
            </w:r>
            <w:proofErr w:type="gramEnd"/>
            <w:r w:rsidRPr="009D43C1">
              <w:t xml:space="preserve"> в которых не превышает 5 квадратных метров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0.44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0.25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7.2.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 xml:space="preserve">Площадь торгового </w:t>
            </w:r>
            <w:proofErr w:type="gramStart"/>
            <w:r w:rsidRPr="009D43C1">
              <w:t>места</w:t>
            </w:r>
            <w:proofErr w:type="gramEnd"/>
            <w:r w:rsidRPr="009D43C1">
              <w:t xml:space="preserve"> в которых превышает 5 квадратных метров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0.44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0.25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7.3.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Развозная и разносная розничная торговля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0.44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0.25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8.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 &lt;*&gt;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0.5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0.25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9.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0.3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0.132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10.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Распространение наружной рекламы с использованием рекламных конструкций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0.25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0.25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11.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0.25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0.25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12.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Оказание услуг по временному размещению и проживанию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0.4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lastRenderedPageBreak/>
              <w:t>13.</w:t>
            </w:r>
          </w:p>
        </w:tc>
        <w:tc>
          <w:tcPr>
            <w:tcW w:w="11112" w:type="dxa"/>
            <w:gridSpan w:val="3"/>
          </w:tcPr>
          <w:p w:rsidR="009D43C1" w:rsidRPr="009D43C1" w:rsidRDefault="009D43C1">
            <w:pPr>
              <w:pStyle w:val="ConsPlusNormal"/>
            </w:pPr>
            <w:r w:rsidRPr="009D43C1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имеющей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13.1.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Если площадь каждого из них не превышает 5 квадратных метров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0.15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13.2.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Если площадь каждого из них превышает 5 квадратных метров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0.2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0.15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14.</w:t>
            </w:r>
          </w:p>
        </w:tc>
        <w:tc>
          <w:tcPr>
            <w:tcW w:w="11112" w:type="dxa"/>
            <w:gridSpan w:val="3"/>
          </w:tcPr>
          <w:p w:rsidR="009D43C1" w:rsidRPr="009D43C1" w:rsidRDefault="009D43C1">
            <w:pPr>
              <w:pStyle w:val="ConsPlusNormal"/>
            </w:pPr>
            <w:r w:rsidRPr="009D43C1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14.1.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Если площадь земельного участка не превышает 10 квадратных метров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0.06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0.06</w:t>
            </w:r>
          </w:p>
        </w:tc>
      </w:tr>
      <w:tr w:rsidR="009D43C1" w:rsidRPr="009D43C1">
        <w:tc>
          <w:tcPr>
            <w:tcW w:w="680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14.2.</w:t>
            </w:r>
          </w:p>
        </w:tc>
        <w:tc>
          <w:tcPr>
            <w:tcW w:w="8731" w:type="dxa"/>
          </w:tcPr>
          <w:p w:rsidR="009D43C1" w:rsidRPr="009D43C1" w:rsidRDefault="009D43C1">
            <w:pPr>
              <w:pStyle w:val="ConsPlusNormal"/>
            </w:pPr>
            <w:r w:rsidRPr="009D43C1">
              <w:t>Если площадь земельного участка превышает 10 квадратных метров</w:t>
            </w:r>
          </w:p>
        </w:tc>
        <w:tc>
          <w:tcPr>
            <w:tcW w:w="1304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0.03</w:t>
            </w:r>
          </w:p>
        </w:tc>
        <w:tc>
          <w:tcPr>
            <w:tcW w:w="1077" w:type="dxa"/>
          </w:tcPr>
          <w:p w:rsidR="009D43C1" w:rsidRPr="009D43C1" w:rsidRDefault="009D43C1">
            <w:pPr>
              <w:pStyle w:val="ConsPlusNormal"/>
              <w:jc w:val="center"/>
            </w:pPr>
            <w:r w:rsidRPr="009D43C1">
              <w:t>0.03</w:t>
            </w:r>
          </w:p>
        </w:tc>
      </w:tr>
    </w:tbl>
    <w:p w:rsidR="009D43C1" w:rsidRPr="009D43C1" w:rsidRDefault="009D43C1">
      <w:pPr>
        <w:pStyle w:val="ConsPlusNormal"/>
      </w:pPr>
    </w:p>
    <w:p w:rsidR="009D43C1" w:rsidRPr="009D43C1" w:rsidRDefault="009D43C1">
      <w:pPr>
        <w:pStyle w:val="ConsPlusNormal"/>
        <w:ind w:firstLine="540"/>
        <w:jc w:val="both"/>
      </w:pPr>
      <w:r w:rsidRPr="009D43C1">
        <w:t>--------------------------------</w:t>
      </w:r>
    </w:p>
    <w:p w:rsidR="009D43C1" w:rsidRPr="009D43C1" w:rsidRDefault="009D43C1">
      <w:pPr>
        <w:pStyle w:val="ConsPlusNormal"/>
        <w:spacing w:before="220"/>
        <w:ind w:firstLine="540"/>
        <w:jc w:val="both"/>
      </w:pPr>
      <w:r w:rsidRPr="009D43C1">
        <w:t>&lt;*&gt; Для налогоплательщиков, осуществляющих розничную торговлю через объекты стационарной торговой сети, имеющей торговые залы и (или) оказывающих услуги общественного питания в населенных пунктах с численностью населения:</w:t>
      </w:r>
    </w:p>
    <w:p w:rsidR="009D43C1" w:rsidRPr="009D43C1" w:rsidRDefault="009D43C1">
      <w:pPr>
        <w:pStyle w:val="ConsPlusNormal"/>
        <w:spacing w:before="220"/>
        <w:ind w:firstLine="540"/>
        <w:jc w:val="both"/>
      </w:pPr>
      <w:r w:rsidRPr="009D43C1">
        <w:t>до 100 человек включительно - применять значение коэффициента К</w:t>
      </w:r>
      <w:proofErr w:type="gramStart"/>
      <w:r w:rsidRPr="009D43C1">
        <w:t>2</w:t>
      </w:r>
      <w:proofErr w:type="gramEnd"/>
      <w:r w:rsidRPr="009D43C1">
        <w:t>, равное 0.05;</w:t>
      </w:r>
    </w:p>
    <w:p w:rsidR="009D43C1" w:rsidRPr="009D43C1" w:rsidRDefault="009D43C1">
      <w:pPr>
        <w:pStyle w:val="ConsPlusNormal"/>
        <w:spacing w:before="220"/>
        <w:ind w:firstLine="540"/>
        <w:jc w:val="both"/>
      </w:pPr>
      <w:r w:rsidRPr="009D43C1">
        <w:t>от 101 до 250 человек включительно - применять значение коэффициента К</w:t>
      </w:r>
      <w:proofErr w:type="gramStart"/>
      <w:r w:rsidRPr="009D43C1">
        <w:t>2</w:t>
      </w:r>
      <w:proofErr w:type="gramEnd"/>
      <w:r w:rsidRPr="009D43C1">
        <w:t>, равное 0.17.</w:t>
      </w:r>
    </w:p>
    <w:p w:rsidR="009D43C1" w:rsidRPr="009D43C1" w:rsidRDefault="009D43C1">
      <w:pPr>
        <w:pStyle w:val="ConsPlusNormal"/>
        <w:spacing w:before="220"/>
        <w:ind w:firstLine="540"/>
        <w:jc w:val="both"/>
      </w:pPr>
      <w:r w:rsidRPr="009D43C1">
        <w:t>Численность населения населенных пунктов района определяется в соответствии со статистическим сборником Вологодского областного комитета государственной статистики по состоянию на 1 января текущего года.</w:t>
      </w:r>
    </w:p>
    <w:p w:rsidR="009D43C1" w:rsidRPr="009D43C1" w:rsidRDefault="009D43C1">
      <w:pPr>
        <w:pStyle w:val="ConsPlusNormal"/>
      </w:pPr>
    </w:p>
    <w:p w:rsidR="009D43C1" w:rsidRPr="009D43C1" w:rsidRDefault="009D43C1">
      <w:pPr>
        <w:pStyle w:val="ConsPlusNormal"/>
      </w:pPr>
    </w:p>
    <w:p w:rsidR="009D43C1" w:rsidRPr="009D43C1" w:rsidRDefault="009D43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9D43C1" w:rsidRDefault="00015FA3"/>
    <w:sectPr w:rsidR="00F110F6" w:rsidRPr="009D43C1" w:rsidSect="00F876F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C1"/>
    <w:rsid w:val="00015FA3"/>
    <w:rsid w:val="00711A2E"/>
    <w:rsid w:val="009D43C1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4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4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4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4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2019-02-18T06:58:00Z</dcterms:created>
  <dcterms:modified xsi:type="dcterms:W3CDTF">2019-02-18T06:58:00Z</dcterms:modified>
</cp:coreProperties>
</file>